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冀教版数学四年级下册《五 分数的意义和性质》单元练习2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1.(本题5分)A÷B=5（A、B都是非零的自然数）下列说法不正确的是（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A.A和B的最大公因数是A</w:t>
      </w:r>
      <w:r>
        <w:br w:type="textWrapping"/>
      </w:r>
      <w:r>
        <w:rPr>
          <w:rFonts w:ascii="宋体" w:hAnsi="宋体" w:eastAsia="宋体"/>
          <w:szCs w:val="21"/>
        </w:rPr>
        <w:t>B.A和B的最小公倍数是A</w:t>
      </w:r>
      <w:r>
        <w:br w:type="textWrapping"/>
      </w:r>
      <w:r>
        <w:rPr>
          <w:rFonts w:ascii="宋体" w:hAnsi="宋体" w:eastAsia="宋体"/>
          <w:szCs w:val="21"/>
        </w:rPr>
        <w:t>C.A和B的最大公因数是B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2.(本题5分)已知a=7b，那么a、b两数的最大公因数是（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A.a</w:t>
      </w:r>
      <w:r>
        <w:br w:type="textWrapping"/>
      </w:r>
      <w:r>
        <w:rPr>
          <w:rFonts w:ascii="宋体" w:hAnsi="宋体" w:eastAsia="宋体"/>
          <w:szCs w:val="21"/>
        </w:rPr>
        <w:t>B.b</w:t>
      </w:r>
      <w:r>
        <w:br w:type="textWrapping"/>
      </w:r>
      <w:r>
        <w:rPr>
          <w:rFonts w:ascii="宋体" w:hAnsi="宋体" w:eastAsia="宋体"/>
          <w:szCs w:val="21"/>
        </w:rPr>
        <w:t>C.7</w:t>
      </w:r>
      <w:r>
        <w:br w:type="textWrapping"/>
      </w:r>
      <w:r>
        <w:rPr>
          <w:rFonts w:ascii="宋体" w:hAnsi="宋体" w:eastAsia="宋体"/>
          <w:szCs w:val="21"/>
        </w:rPr>
        <w:t>D.a•b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3.(本题5分)已知a能被b整除，a与b的最大公因数是（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B.a</w:t>
      </w:r>
      <w:r>
        <w:br w:type="textWrapping"/>
      </w:r>
      <w:r>
        <w:rPr>
          <w:rFonts w:ascii="宋体" w:hAnsi="宋体" w:eastAsia="宋体"/>
          <w:szCs w:val="21"/>
        </w:rPr>
        <w:t>C.b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4.(本题5分)若甲数=2×2×3，乙数=2×3×7，那么甲、乙两个数的最大公因数是（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B.12</w:t>
      </w:r>
      <w:r>
        <w:br w:type="textWrapping"/>
      </w:r>
      <w:r>
        <w:rPr>
          <w:rFonts w:ascii="宋体" w:hAnsi="宋体" w:eastAsia="宋体"/>
          <w:szCs w:val="21"/>
        </w:rPr>
        <w:t>C.18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5.(本题5分)如果a=2×3×5，b=2×2×3，a和b的最大公因数是（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B.60</w:t>
      </w:r>
      <w:r>
        <w:br w:type="textWrapping"/>
      </w:r>
      <w:r>
        <w:rPr>
          <w:rFonts w:ascii="宋体" w:hAnsi="宋体" w:eastAsia="宋体"/>
          <w:szCs w:val="21"/>
        </w:rPr>
        <w:t>C.180</w:t>
      </w:r>
      <w:r>
        <w:br w:type="textWrapping"/>
      </w:r>
      <w:r>
        <w:rPr>
          <w:rFonts w:ascii="宋体" w:hAnsi="宋体" w:eastAsia="宋体"/>
          <w:szCs w:val="21"/>
        </w:rPr>
        <w:t>D.360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6.(本题5分)一个真分数的分子、分母同时加上同一个非零自然数，分数值（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A.不变</w:t>
      </w:r>
      <w:r>
        <w:br w:type="textWrapping"/>
      </w:r>
      <w:r>
        <w:rPr>
          <w:rFonts w:ascii="宋体" w:hAnsi="宋体" w:eastAsia="宋体"/>
          <w:szCs w:val="21"/>
        </w:rPr>
        <w:t>B.变大</w:t>
      </w:r>
      <w: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C.变小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7.(本题5分)</w:t>
      </w:r>
      <w:r>
        <w:pict>
          <v:shape id="_x0000_i1025" o:spt="75" type="#_x0000_t75" style="height:30.75pt;width:15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的分子和分母的公因数有( )个。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C.2</w:t>
      </w:r>
      <w:r>
        <w:br w:type="textWrapping"/>
      </w:r>
      <w:r>
        <w:rPr>
          <w:rFonts w:ascii="宋体" w:hAnsi="宋体" w:eastAsia="宋体"/>
          <w:szCs w:val="21"/>
        </w:rPr>
        <w:t>D.1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8.(本题5分)已知A=2×2×3，B=2×3×5，那么，A和B的最大公因数是（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C.6</w:t>
      </w:r>
      <w:r>
        <w:br w:type="textWrapping"/>
      </w:r>
      <w:r>
        <w:rPr>
          <w:rFonts w:ascii="宋体" w:hAnsi="宋体" w:eastAsia="宋体"/>
          <w:szCs w:val="21"/>
        </w:rPr>
        <w:t>D.60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9.(本题5分)一个分数的分母不变，分子扩大2倍，这个分数就扩大2倍．____．（判断对错）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10.(本题5分)甲、乙两数的最小公倍数是315，最大公因数是15．如果甲数是15，乙数是____．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11.(本题5分)a、b是自然数（都不为0），a除以b的商是5，那么a，b的最大公约数是____，a、b 的最小公倍数是____．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12.(本题5分)两个最简分数的和仍是最简分数．____．（判断对错）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13.(本题5分)如果一个数是奇数，另一个数是偶数，那么这两个数的最大公约数一定是1．____．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14.(本题7分)有4个不同的正整数，它们的和是1111．请问：它们的最大公约数最大能是多少？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15.(本题7分)求下列各组数的最大公因数和最小公倍数．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15和20                8和9             28和21．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16.(本题7分)若一个整数和36的最大公约数是12，最小公倍数是144．求这个整数．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bookmarkStart w:id="0" w:name="_GoBack"/>
      <w:bookmarkEnd w:id="0"/>
      <w:r>
        <w:rPr>
          <w:rFonts w:ascii="宋体" w:hAnsi="宋体" w:eastAsia="宋体"/>
          <w:szCs w:val="21"/>
        </w:rPr>
        <w:t>17.(本题7分)已知正整数a与b之和为432，a和b的最小公倍数与最大公因数的和为7776，请问a和b的乘积是多少？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18.(本题7分)（1）80和120的最大因倍数和最小公倍数是多少？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（2）15和60的最大因倍数和最小公倍数是多少？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（3）16和25的最大因倍数和最小公倍数是多少？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（4）14和35的最大因倍数和最小公倍数是多少？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22BC0"/>
    <w:rsid w:val="00117858"/>
    <w:rsid w:val="00123CC4"/>
    <w:rsid w:val="001261D0"/>
    <w:rsid w:val="0015137B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572E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28BA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uiPriority w:val="0"/>
  </w:style>
  <w:style w:type="character" w:customStyle="1" w:styleId="12">
    <w:name w:val="p"/>
    <w:basedOn w:val="7"/>
    <w:uiPriority w:val="0"/>
  </w:style>
  <w:style w:type="character" w:customStyle="1" w:styleId="13">
    <w:name w:val="n"/>
    <w:basedOn w:val="7"/>
    <w:uiPriority w:val="0"/>
  </w:style>
  <w:style w:type="character" w:customStyle="1" w:styleId="14">
    <w:name w:val="w"/>
    <w:basedOn w:val="7"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B54A93-949B-44A0-9A1D-CAC54EB6D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3</Pages>
  <Words>872</Words>
  <Characters>1048</Characters>
  <Lines>8</Lines>
  <Paragraphs>2</Paragraphs>
  <TotalTime>0</TotalTime>
  <ScaleCrop>false</ScaleCrop>
  <LinksUpToDate>false</LinksUpToDate>
  <CharactersWithSpaces>1094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2021-04-02T03:21:00Z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2023-05-15T09:21:23Z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D47432664535428AB4C045209870C99B_13</vt:lpwstr>
  </property>
</Properties>
</file>